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59C1B" w14:textId="4FE5C9F0" w:rsidR="005174C8" w:rsidRDefault="00DF7BEA" w:rsidP="00DF7BEA">
      <w:pPr>
        <w:spacing w:after="0" w:line="240" w:lineRule="auto"/>
        <w:jc w:val="center"/>
        <w:textAlignment w:val="baseline"/>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Ten </w:t>
      </w:r>
      <w:r w:rsidR="005174C8" w:rsidRPr="005174C8">
        <w:rPr>
          <w:rFonts w:ascii="Times New Roman" w:eastAsia="Times New Roman" w:hAnsi="Times New Roman" w:cs="Times New Roman"/>
          <w:b/>
          <w:bCs/>
          <w:kern w:val="36"/>
          <w:sz w:val="32"/>
          <w:szCs w:val="32"/>
        </w:rPr>
        <w:t>out of Ten Tutoring</w:t>
      </w:r>
    </w:p>
    <w:p w14:paraId="3D80E935" w14:textId="7E43CE79" w:rsidR="00DF7BEA" w:rsidRDefault="00DF7BEA" w:rsidP="00DF7BEA">
      <w:pPr>
        <w:spacing w:after="0" w:line="240" w:lineRule="auto"/>
        <w:jc w:val="center"/>
        <w:textAlignment w:val="baseline"/>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Terms and Conditions</w:t>
      </w:r>
    </w:p>
    <w:p w14:paraId="63F0A6BF" w14:textId="77777777" w:rsidR="005174C8" w:rsidRPr="005174C8" w:rsidRDefault="005174C8" w:rsidP="005174C8">
      <w:pPr>
        <w:spacing w:after="0" w:line="240" w:lineRule="auto"/>
        <w:textAlignment w:val="baseline"/>
        <w:outlineLvl w:val="0"/>
        <w:rPr>
          <w:rFonts w:ascii="Times New Roman" w:eastAsia="Times New Roman" w:hAnsi="Times New Roman" w:cs="Times New Roman"/>
          <w:b/>
          <w:bCs/>
          <w:kern w:val="36"/>
          <w:sz w:val="32"/>
          <w:szCs w:val="32"/>
        </w:rPr>
      </w:pPr>
    </w:p>
    <w:p w14:paraId="6BF29B16" w14:textId="4B682E08" w:rsidR="005174C8" w:rsidRPr="00DF7BEA" w:rsidRDefault="00DF7BEA" w:rsidP="00DF7BEA">
      <w:pPr>
        <w:spacing w:after="0" w:line="240" w:lineRule="auto"/>
        <w:textAlignment w:val="baseline"/>
        <w:rPr>
          <w:rFonts w:ascii="Avenir Next Cyr W00 Light" w:eastAsia="Times New Roman" w:hAnsi="Avenir Next Cyr W00 Light" w:cs="Times New Roman"/>
          <w:color w:val="000000"/>
          <w:sz w:val="24"/>
          <w:szCs w:val="24"/>
          <w:bdr w:val="none" w:sz="0" w:space="0" w:color="auto" w:frame="1"/>
        </w:rPr>
      </w:pPr>
      <w:r w:rsidRPr="00DF7BEA">
        <w:rPr>
          <w:rFonts w:ascii="Avenir Next Cyr W00 Light" w:eastAsia="Times New Roman" w:hAnsi="Avenir Next Cyr W00 Light" w:cs="Times New Roman"/>
          <w:b/>
          <w:bCs/>
          <w:color w:val="00355F"/>
          <w:sz w:val="24"/>
          <w:szCs w:val="24"/>
          <w:bdr w:val="none" w:sz="0" w:space="0" w:color="auto" w:frame="1"/>
        </w:rPr>
        <w:t>1.</w:t>
      </w:r>
      <w:r>
        <w:rPr>
          <w:rFonts w:ascii="Avenir Next Cyr W00 Bold" w:eastAsia="Times New Roman" w:hAnsi="Avenir Next Cyr W00 Bold" w:cs="Times New Roman"/>
          <w:b/>
          <w:bCs/>
          <w:color w:val="00355F"/>
          <w:sz w:val="24"/>
          <w:szCs w:val="24"/>
          <w:bdr w:val="none" w:sz="0" w:space="0" w:color="auto" w:frame="1"/>
        </w:rPr>
        <w:t xml:space="preserve"> </w:t>
      </w:r>
      <w:r w:rsidR="005174C8" w:rsidRPr="00DF7BEA">
        <w:rPr>
          <w:rFonts w:ascii="Avenir Next Cyr W00 Bold" w:eastAsia="Times New Roman" w:hAnsi="Avenir Next Cyr W00 Bold" w:cs="Times New Roman"/>
          <w:b/>
          <w:bCs/>
          <w:color w:val="00355F"/>
          <w:sz w:val="24"/>
          <w:szCs w:val="24"/>
          <w:bdr w:val="none" w:sz="0" w:space="0" w:color="auto" w:frame="1"/>
        </w:rPr>
        <w:t>Payment</w:t>
      </w:r>
      <w:r w:rsidR="005174C8" w:rsidRPr="00DF7BEA">
        <w:rPr>
          <w:rFonts w:ascii="Avenir Next Cyr W00 Light" w:eastAsia="Times New Roman" w:hAnsi="Avenir Next Cyr W00 Light" w:cs="Times New Roman"/>
          <w:color w:val="00355F"/>
          <w:sz w:val="24"/>
          <w:szCs w:val="24"/>
          <w:bdr w:val="none" w:sz="0" w:space="0" w:color="auto" w:frame="1"/>
        </w:rPr>
        <w:t>.</w:t>
      </w:r>
      <w:r w:rsidR="005174C8" w:rsidRPr="00DF7BEA">
        <w:rPr>
          <w:rFonts w:ascii="Avenir Next Cyr W00 Light" w:eastAsia="Times New Roman" w:hAnsi="Avenir Next Cyr W00 Light" w:cs="Times New Roman"/>
          <w:color w:val="000000"/>
          <w:sz w:val="24"/>
          <w:szCs w:val="24"/>
          <w:bdr w:val="none" w:sz="0" w:space="0" w:color="auto" w:frame="1"/>
        </w:rPr>
        <w:t> The Student agrees to pay Ten out of Ten Tutoring the agreed upon package or hourly rate for tutoring services. The Student understands that he/she will be charged for time in one</w:t>
      </w:r>
      <w:r>
        <w:rPr>
          <w:rFonts w:ascii="Avenir Next Cyr W00 Light" w:eastAsia="Times New Roman" w:hAnsi="Avenir Next Cyr W00 Light" w:cs="Times New Roman"/>
          <w:color w:val="000000"/>
          <w:sz w:val="24"/>
          <w:szCs w:val="24"/>
          <w:bdr w:val="none" w:sz="0" w:space="0" w:color="auto" w:frame="1"/>
        </w:rPr>
        <w:t>-</w:t>
      </w:r>
      <w:r w:rsidR="005174C8" w:rsidRPr="00DF7BEA">
        <w:rPr>
          <w:rFonts w:ascii="Avenir Next Cyr W00 Light" w:eastAsia="Times New Roman" w:hAnsi="Avenir Next Cyr W00 Light" w:cs="Times New Roman"/>
          <w:color w:val="000000"/>
          <w:sz w:val="24"/>
          <w:szCs w:val="24"/>
          <w:bdr w:val="none" w:sz="0" w:space="0" w:color="auto" w:frame="1"/>
        </w:rPr>
        <w:t xml:space="preserve">hour increments. The </w:t>
      </w:r>
      <w:r>
        <w:rPr>
          <w:rFonts w:ascii="Avenir Next Cyr W00 Light" w:eastAsia="Times New Roman" w:hAnsi="Avenir Next Cyr W00 Light" w:cs="Times New Roman"/>
          <w:color w:val="000000"/>
          <w:sz w:val="24"/>
          <w:szCs w:val="24"/>
          <w:bdr w:val="none" w:sz="0" w:space="0" w:color="auto" w:frame="1"/>
        </w:rPr>
        <w:t>S</w:t>
      </w:r>
      <w:r w:rsidR="005174C8" w:rsidRPr="00DF7BEA">
        <w:rPr>
          <w:rFonts w:ascii="Avenir Next Cyr W00 Light" w:eastAsia="Times New Roman" w:hAnsi="Avenir Next Cyr W00 Light" w:cs="Times New Roman"/>
          <w:color w:val="000000"/>
          <w:sz w:val="24"/>
          <w:szCs w:val="24"/>
          <w:bdr w:val="none" w:sz="0" w:space="0" w:color="auto" w:frame="1"/>
        </w:rPr>
        <w:t>tudent will pay his/her bill online via the Ten out of Ten Tutoring Invoice using PayPal</w:t>
      </w:r>
      <w:r>
        <w:rPr>
          <w:rFonts w:ascii="Avenir Next Cyr W00 Light" w:eastAsia="Times New Roman" w:hAnsi="Avenir Next Cyr W00 Light" w:cs="Times New Roman"/>
          <w:color w:val="000000"/>
          <w:sz w:val="24"/>
          <w:szCs w:val="24"/>
          <w:bdr w:val="none" w:sz="0" w:space="0" w:color="auto" w:frame="1"/>
        </w:rPr>
        <w:t xml:space="preserve"> or credit card</w:t>
      </w:r>
      <w:r w:rsidR="005174C8" w:rsidRPr="00DF7BEA">
        <w:rPr>
          <w:rFonts w:ascii="Avenir Next Cyr W00 Light" w:eastAsia="Times New Roman" w:hAnsi="Avenir Next Cyr W00 Light" w:cs="Times New Roman"/>
          <w:color w:val="000000"/>
          <w:sz w:val="24"/>
          <w:szCs w:val="24"/>
          <w:bdr w:val="none" w:sz="0" w:space="0" w:color="auto" w:frame="1"/>
        </w:rPr>
        <w:t xml:space="preserve">. </w:t>
      </w:r>
    </w:p>
    <w:p w14:paraId="77C6F9D1" w14:textId="77777777" w:rsidR="00DF7BEA" w:rsidRPr="00DF7BEA" w:rsidRDefault="00DF7BEA" w:rsidP="00DF7BEA">
      <w:pPr>
        <w:rPr>
          <w:color w:val="222222"/>
        </w:rPr>
      </w:pPr>
    </w:p>
    <w:p w14:paraId="55348EAE" w14:textId="61AF8110"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t>2. </w:t>
      </w:r>
      <w:r w:rsidRPr="005174C8">
        <w:rPr>
          <w:rFonts w:ascii="Avenir Next Cyr W00 Bold" w:eastAsia="Times New Roman" w:hAnsi="Avenir Next Cyr W00 Bold" w:cs="Times New Roman"/>
          <w:b/>
          <w:bCs/>
          <w:color w:val="00355F"/>
          <w:sz w:val="24"/>
          <w:szCs w:val="24"/>
          <w:bdr w:val="none" w:sz="0" w:space="0" w:color="auto" w:frame="1"/>
        </w:rPr>
        <w:t>Cancellation</w:t>
      </w:r>
      <w:r w:rsidRPr="005174C8">
        <w:rPr>
          <w:rFonts w:ascii="Avenir Next Cyr W00 Light" w:eastAsia="Times New Roman" w:hAnsi="Avenir Next Cyr W00 Light" w:cs="Times New Roman"/>
          <w:color w:val="00355F"/>
          <w:sz w:val="24"/>
          <w:szCs w:val="24"/>
          <w:bdr w:val="none" w:sz="0" w:space="0" w:color="auto" w:frame="1"/>
        </w:rPr>
        <w:t>.</w:t>
      </w:r>
      <w:r w:rsidRPr="005174C8">
        <w:rPr>
          <w:rFonts w:ascii="Avenir Next Cyr W00 Light" w:eastAsia="Times New Roman" w:hAnsi="Avenir Next Cyr W00 Light" w:cs="Times New Roman"/>
          <w:color w:val="000000"/>
          <w:sz w:val="24"/>
          <w:szCs w:val="24"/>
          <w:bdr w:val="none" w:sz="0" w:space="0" w:color="auto" w:frame="1"/>
        </w:rPr>
        <w:t> If the Student cancels a session on less than 24 hours’ notice, the Student will be billed for that session. The Student may cancel a</w:t>
      </w:r>
      <w:r>
        <w:rPr>
          <w:rFonts w:ascii="Avenir Next Cyr W00 Light" w:eastAsia="Times New Roman" w:hAnsi="Avenir Next Cyr W00 Light" w:cs="Times New Roman"/>
          <w:color w:val="000000"/>
          <w:sz w:val="24"/>
          <w:szCs w:val="24"/>
          <w:bdr w:val="none" w:sz="0" w:space="0" w:color="auto" w:frame="1"/>
        </w:rPr>
        <w:t xml:space="preserve"> </w:t>
      </w:r>
      <w:r w:rsidRPr="005174C8">
        <w:rPr>
          <w:rFonts w:ascii="Avenir Next Cyr W00 Light" w:eastAsia="Times New Roman" w:hAnsi="Avenir Next Cyr W00 Light" w:cs="Times New Roman"/>
          <w:color w:val="000000"/>
          <w:sz w:val="24"/>
          <w:szCs w:val="24"/>
          <w:bdr w:val="none" w:sz="0" w:space="0" w:color="auto" w:frame="1"/>
        </w:rPr>
        <w:t xml:space="preserve">session up to one hour before the scheduled time for reasons of a family emergency or sickness and apply any pre‐payment to a future session. Lessons not attended for any other reason by the student without giving 24 hours prior notice to the Tutor shall be charged at the full rate. If the Tutor cancels a session for any reason and at any time more than 24 hours prior to the start of the session, we </w:t>
      </w:r>
      <w:r>
        <w:rPr>
          <w:rFonts w:ascii="Avenir Next Cyr W00 Light" w:eastAsia="Times New Roman" w:hAnsi="Avenir Next Cyr W00 Light" w:cs="Times New Roman"/>
          <w:color w:val="000000"/>
          <w:sz w:val="24"/>
          <w:szCs w:val="24"/>
          <w:bdr w:val="none" w:sz="0" w:space="0" w:color="auto" w:frame="1"/>
        </w:rPr>
        <w:t>will arrange</w:t>
      </w:r>
      <w:r w:rsidRPr="005174C8">
        <w:rPr>
          <w:rFonts w:ascii="Avenir Next Cyr W00 Light" w:eastAsia="Times New Roman" w:hAnsi="Avenir Next Cyr W00 Light" w:cs="Times New Roman"/>
          <w:color w:val="000000"/>
          <w:sz w:val="24"/>
          <w:szCs w:val="24"/>
          <w:bdr w:val="none" w:sz="0" w:space="0" w:color="auto" w:frame="1"/>
        </w:rPr>
        <w:t xml:space="preserve"> a future session that the Tutor and Student agree upon.</w:t>
      </w:r>
    </w:p>
    <w:p w14:paraId="007A19F1" w14:textId="77777777" w:rsidR="00DF7BEA" w:rsidRDefault="00DF7BEA" w:rsidP="005174C8">
      <w:pPr>
        <w:spacing w:after="0" w:line="240" w:lineRule="auto"/>
        <w:textAlignment w:val="baseline"/>
        <w:rPr>
          <w:rFonts w:ascii="Avenir Next Cyr W00 Light" w:eastAsia="Times New Roman" w:hAnsi="Avenir Next Cyr W00 Light" w:cs="Times New Roman"/>
          <w:color w:val="00355F"/>
          <w:sz w:val="24"/>
          <w:szCs w:val="24"/>
          <w:bdr w:val="none" w:sz="0" w:space="0" w:color="auto" w:frame="1"/>
        </w:rPr>
      </w:pPr>
    </w:p>
    <w:p w14:paraId="5C52946F" w14:textId="76BACE48"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t>3. </w:t>
      </w:r>
      <w:r w:rsidRPr="005174C8">
        <w:rPr>
          <w:rFonts w:ascii="Avenir Next Cyr W00 Bold" w:eastAsia="Times New Roman" w:hAnsi="Avenir Next Cyr W00 Bold" w:cs="Times New Roman"/>
          <w:b/>
          <w:bCs/>
          <w:color w:val="00355F"/>
          <w:sz w:val="24"/>
          <w:szCs w:val="24"/>
          <w:bdr w:val="none" w:sz="0" w:space="0" w:color="auto" w:frame="1"/>
        </w:rPr>
        <w:t>Location</w:t>
      </w:r>
      <w:r w:rsidRPr="005174C8">
        <w:rPr>
          <w:rFonts w:ascii="Avenir Next Cyr W00 Light" w:eastAsia="Times New Roman" w:hAnsi="Avenir Next Cyr W00 Light" w:cs="Times New Roman"/>
          <w:color w:val="00355F"/>
          <w:sz w:val="24"/>
          <w:szCs w:val="24"/>
          <w:bdr w:val="none" w:sz="0" w:space="0" w:color="auto" w:frame="1"/>
        </w:rPr>
        <w:t>.</w:t>
      </w:r>
      <w:r>
        <w:rPr>
          <w:rFonts w:ascii="Avenir Next Cyr W00 Light" w:eastAsia="Times New Roman" w:hAnsi="Avenir Next Cyr W00 Light" w:cs="Times New Roman"/>
          <w:color w:val="00355F"/>
          <w:sz w:val="24"/>
          <w:szCs w:val="24"/>
          <w:bdr w:val="none" w:sz="0" w:space="0" w:color="auto" w:frame="1"/>
        </w:rPr>
        <w:t xml:space="preserve"> </w:t>
      </w:r>
      <w:r w:rsidRPr="005174C8">
        <w:rPr>
          <w:rFonts w:ascii="Avenir Next Cyr W00 Light" w:eastAsia="Times New Roman" w:hAnsi="Avenir Next Cyr W00 Light" w:cs="Times New Roman"/>
          <w:color w:val="222222"/>
          <w:sz w:val="24"/>
          <w:szCs w:val="24"/>
        </w:rPr>
        <w:t> </w:t>
      </w:r>
      <w:r>
        <w:rPr>
          <w:rFonts w:ascii="Avenir Next Cyr W00 Light" w:eastAsia="Times New Roman" w:hAnsi="Avenir Next Cyr W00 Light" w:cs="Times New Roman"/>
          <w:color w:val="222222"/>
          <w:sz w:val="24"/>
          <w:szCs w:val="24"/>
        </w:rPr>
        <w:t>For in-person tutoring services, t</w:t>
      </w:r>
      <w:r w:rsidRPr="005174C8">
        <w:rPr>
          <w:rFonts w:ascii="Avenir Next Cyr W00 Light" w:eastAsia="Times New Roman" w:hAnsi="Avenir Next Cyr W00 Light" w:cs="Times New Roman"/>
          <w:color w:val="222222"/>
          <w:sz w:val="24"/>
          <w:szCs w:val="24"/>
        </w:rPr>
        <w:t xml:space="preserve">he student </w:t>
      </w:r>
      <w:r>
        <w:rPr>
          <w:rFonts w:ascii="Avenir Next Cyr W00 Light" w:eastAsia="Times New Roman" w:hAnsi="Avenir Next Cyr W00 Light" w:cs="Times New Roman"/>
          <w:color w:val="222222"/>
          <w:sz w:val="24"/>
          <w:szCs w:val="24"/>
        </w:rPr>
        <w:t xml:space="preserve">and tutor </w:t>
      </w:r>
      <w:r w:rsidRPr="005174C8">
        <w:rPr>
          <w:rFonts w:ascii="Avenir Next Cyr W00 Light" w:eastAsia="Times New Roman" w:hAnsi="Avenir Next Cyr W00 Light" w:cs="Times New Roman"/>
          <w:color w:val="222222"/>
          <w:sz w:val="24"/>
          <w:szCs w:val="24"/>
        </w:rPr>
        <w:t xml:space="preserve">will </w:t>
      </w:r>
      <w:r>
        <w:rPr>
          <w:rFonts w:ascii="Avenir Next Cyr W00 Light" w:eastAsia="Times New Roman" w:hAnsi="Avenir Next Cyr W00 Light" w:cs="Times New Roman"/>
          <w:color w:val="222222"/>
          <w:sz w:val="24"/>
          <w:szCs w:val="24"/>
        </w:rPr>
        <w:t xml:space="preserve">agree upon </w:t>
      </w:r>
      <w:r w:rsidRPr="005174C8">
        <w:rPr>
          <w:rFonts w:ascii="Avenir Next Cyr W00 Light" w:eastAsia="Times New Roman" w:hAnsi="Avenir Next Cyr W00 Light" w:cs="Times New Roman"/>
          <w:color w:val="222222"/>
          <w:sz w:val="24"/>
          <w:szCs w:val="24"/>
        </w:rPr>
        <w:t>a mutually convenient public place for tutoring services.</w:t>
      </w:r>
    </w:p>
    <w:p w14:paraId="650E78A1" w14:textId="77777777" w:rsidR="00DF7BEA" w:rsidRDefault="00DF7BEA" w:rsidP="005174C8">
      <w:pPr>
        <w:spacing w:after="0" w:line="240" w:lineRule="auto"/>
        <w:textAlignment w:val="baseline"/>
        <w:rPr>
          <w:rFonts w:ascii="Avenir Next Cyr W00 Light" w:eastAsia="Times New Roman" w:hAnsi="Avenir Next Cyr W00 Light" w:cs="Times New Roman"/>
          <w:color w:val="00355F"/>
          <w:sz w:val="24"/>
          <w:szCs w:val="24"/>
          <w:bdr w:val="none" w:sz="0" w:space="0" w:color="auto" w:frame="1"/>
        </w:rPr>
      </w:pPr>
    </w:p>
    <w:p w14:paraId="67153D64" w14:textId="034D80A3"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t>4. </w:t>
      </w:r>
      <w:r w:rsidRPr="005174C8">
        <w:rPr>
          <w:rFonts w:ascii="Avenir Next Cyr W00 Bold" w:eastAsia="Times New Roman" w:hAnsi="Avenir Next Cyr W00 Bold" w:cs="Times New Roman"/>
          <w:b/>
          <w:bCs/>
          <w:color w:val="00355F"/>
          <w:sz w:val="24"/>
          <w:szCs w:val="24"/>
          <w:bdr w:val="none" w:sz="0" w:space="0" w:color="auto" w:frame="1"/>
        </w:rPr>
        <w:t>Obligations of the Student</w:t>
      </w:r>
      <w:r w:rsidRPr="005174C8">
        <w:rPr>
          <w:rFonts w:ascii="Avenir Next Cyr W00 Light" w:eastAsia="Times New Roman" w:hAnsi="Avenir Next Cyr W00 Light" w:cs="Times New Roman"/>
          <w:color w:val="00355F"/>
          <w:sz w:val="24"/>
          <w:szCs w:val="24"/>
          <w:bdr w:val="none" w:sz="0" w:space="0" w:color="auto" w:frame="1"/>
        </w:rPr>
        <w:t>.</w:t>
      </w:r>
      <w:r w:rsidRPr="005174C8">
        <w:rPr>
          <w:rFonts w:ascii="Avenir Next Cyr W00 Light" w:eastAsia="Times New Roman" w:hAnsi="Avenir Next Cyr W00 Light" w:cs="Times New Roman"/>
          <w:color w:val="222222"/>
          <w:sz w:val="24"/>
          <w:szCs w:val="24"/>
        </w:rPr>
        <w:t xml:space="preserve"> The Student will provide information to the Tutor to assess and identify subject areas that the Student requires specific tutoring. The Student agrees to provide their own materials </w:t>
      </w:r>
      <w:r w:rsidR="00DF7BEA">
        <w:rPr>
          <w:rFonts w:ascii="Avenir Next Cyr W00 Light" w:eastAsia="Times New Roman" w:hAnsi="Avenir Next Cyr W00 Light" w:cs="Times New Roman"/>
          <w:color w:val="222222"/>
          <w:sz w:val="24"/>
          <w:szCs w:val="24"/>
        </w:rPr>
        <w:t xml:space="preserve">as </w:t>
      </w:r>
      <w:r w:rsidRPr="005174C8">
        <w:rPr>
          <w:rFonts w:ascii="Avenir Next Cyr W00 Light" w:eastAsia="Times New Roman" w:hAnsi="Avenir Next Cyr W00 Light" w:cs="Times New Roman"/>
          <w:color w:val="222222"/>
          <w:sz w:val="24"/>
          <w:szCs w:val="24"/>
        </w:rPr>
        <w:t>needed for each tutoring session (i.e., notebook, writing instruments, computer, etc.). The Student agrees that assignments, exercises or homework form an integral part of tutoring and undertakes to complete such work thoroughly and promptly.</w:t>
      </w:r>
    </w:p>
    <w:p w14:paraId="070AEA7D" w14:textId="77777777" w:rsidR="00DF7BEA" w:rsidRDefault="00DF7BEA" w:rsidP="005174C8">
      <w:pPr>
        <w:spacing w:after="0" w:line="240" w:lineRule="auto"/>
        <w:textAlignment w:val="baseline"/>
        <w:rPr>
          <w:rFonts w:ascii="Avenir Next Cyr W00 Light" w:eastAsia="Times New Roman" w:hAnsi="Avenir Next Cyr W00 Light" w:cs="Times New Roman"/>
          <w:color w:val="00355F"/>
          <w:sz w:val="24"/>
          <w:szCs w:val="24"/>
          <w:bdr w:val="none" w:sz="0" w:space="0" w:color="auto" w:frame="1"/>
        </w:rPr>
      </w:pPr>
    </w:p>
    <w:p w14:paraId="34E101B7" w14:textId="2A70634D"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t>6. </w:t>
      </w:r>
      <w:r w:rsidRPr="005174C8">
        <w:rPr>
          <w:rFonts w:ascii="Avenir Next Cyr W00 Bold" w:eastAsia="Times New Roman" w:hAnsi="Avenir Next Cyr W00 Bold" w:cs="Times New Roman"/>
          <w:b/>
          <w:bCs/>
          <w:color w:val="00355F"/>
          <w:sz w:val="24"/>
          <w:szCs w:val="24"/>
          <w:bdr w:val="none" w:sz="0" w:space="0" w:color="auto" w:frame="1"/>
        </w:rPr>
        <w:t>Scheduling Time</w:t>
      </w:r>
      <w:r w:rsidRPr="005174C8">
        <w:rPr>
          <w:rFonts w:ascii="Avenir Next Cyr W00 Light" w:eastAsia="Times New Roman" w:hAnsi="Avenir Next Cyr W00 Light" w:cs="Times New Roman"/>
          <w:color w:val="00355F"/>
          <w:sz w:val="24"/>
          <w:szCs w:val="24"/>
          <w:bdr w:val="none" w:sz="0" w:space="0" w:color="auto" w:frame="1"/>
        </w:rPr>
        <w:t>.</w:t>
      </w:r>
      <w:r w:rsidRPr="005174C8">
        <w:rPr>
          <w:rFonts w:ascii="Avenir Next Cyr W00 Light" w:eastAsia="Times New Roman" w:hAnsi="Avenir Next Cyr W00 Light" w:cs="Times New Roman"/>
          <w:color w:val="222222"/>
          <w:sz w:val="24"/>
          <w:szCs w:val="24"/>
        </w:rPr>
        <w:t xml:space="preserve"> All </w:t>
      </w:r>
      <w:r>
        <w:rPr>
          <w:rFonts w:ascii="Avenir Next Cyr W00 Light" w:eastAsia="Times New Roman" w:hAnsi="Avenir Next Cyr W00 Light" w:cs="Times New Roman"/>
          <w:color w:val="222222"/>
          <w:sz w:val="24"/>
          <w:szCs w:val="24"/>
        </w:rPr>
        <w:t>bookings</w:t>
      </w:r>
      <w:r w:rsidRPr="005174C8">
        <w:rPr>
          <w:rFonts w:ascii="Avenir Next Cyr W00 Light" w:eastAsia="Times New Roman" w:hAnsi="Avenir Next Cyr W00 Light" w:cs="Times New Roman"/>
          <w:color w:val="222222"/>
          <w:sz w:val="24"/>
          <w:szCs w:val="24"/>
        </w:rPr>
        <w:t xml:space="preserve"> must be done through </w:t>
      </w:r>
      <w:r>
        <w:rPr>
          <w:rFonts w:ascii="Avenir Next Cyr W00 Light" w:eastAsia="Times New Roman" w:hAnsi="Avenir Next Cyr W00 Light" w:cs="Times New Roman"/>
          <w:color w:val="222222"/>
          <w:sz w:val="24"/>
          <w:szCs w:val="24"/>
        </w:rPr>
        <w:t>TenOutOfTenTutoring.com</w:t>
      </w:r>
      <w:r w:rsidRPr="005174C8">
        <w:rPr>
          <w:rFonts w:ascii="Avenir Next Cyr W00 Light" w:eastAsia="Times New Roman" w:hAnsi="Avenir Next Cyr W00 Light" w:cs="Times New Roman"/>
          <w:color w:val="222222"/>
          <w:sz w:val="24"/>
          <w:szCs w:val="24"/>
        </w:rPr>
        <w:t xml:space="preserve">. It is the </w:t>
      </w:r>
      <w:r>
        <w:rPr>
          <w:rFonts w:ascii="Avenir Next Cyr W00 Light" w:eastAsia="Times New Roman" w:hAnsi="Avenir Next Cyr W00 Light" w:cs="Times New Roman"/>
          <w:color w:val="222222"/>
          <w:sz w:val="24"/>
          <w:szCs w:val="24"/>
        </w:rPr>
        <w:t>Client</w:t>
      </w:r>
      <w:r w:rsidRPr="005174C8">
        <w:rPr>
          <w:rFonts w:ascii="Avenir Next Cyr W00 Light" w:eastAsia="Times New Roman" w:hAnsi="Avenir Next Cyr W00 Light" w:cs="Times New Roman"/>
          <w:color w:val="222222"/>
          <w:sz w:val="24"/>
          <w:szCs w:val="24"/>
        </w:rPr>
        <w:t>’s responsibility to make sure the schedule is accurate.</w:t>
      </w:r>
    </w:p>
    <w:p w14:paraId="4C52C55C" w14:textId="77777777" w:rsidR="00DF7BEA" w:rsidRDefault="00DF7BEA" w:rsidP="005174C8">
      <w:pPr>
        <w:spacing w:after="0" w:line="240" w:lineRule="auto"/>
        <w:textAlignment w:val="baseline"/>
        <w:rPr>
          <w:rFonts w:ascii="Avenir Next Cyr W00 Light" w:eastAsia="Times New Roman" w:hAnsi="Avenir Next Cyr W00 Light" w:cs="Times New Roman"/>
          <w:color w:val="00355F"/>
          <w:sz w:val="24"/>
          <w:szCs w:val="24"/>
          <w:bdr w:val="none" w:sz="0" w:space="0" w:color="auto" w:frame="1"/>
        </w:rPr>
      </w:pPr>
    </w:p>
    <w:p w14:paraId="370BA1E6" w14:textId="48D27156"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t>7. </w:t>
      </w:r>
      <w:r w:rsidRPr="005174C8">
        <w:rPr>
          <w:rFonts w:ascii="Avenir Next Cyr W00 Bold" w:eastAsia="Times New Roman" w:hAnsi="Avenir Next Cyr W00 Bold" w:cs="Times New Roman"/>
          <w:b/>
          <w:bCs/>
          <w:color w:val="00355F"/>
          <w:sz w:val="24"/>
          <w:szCs w:val="24"/>
          <w:bdr w:val="none" w:sz="0" w:space="0" w:color="auto" w:frame="1"/>
        </w:rPr>
        <w:t>No Guarantees or Warranties</w:t>
      </w:r>
      <w:r w:rsidRPr="005174C8">
        <w:rPr>
          <w:rFonts w:ascii="Avenir Next Cyr W00 Light" w:eastAsia="Times New Roman" w:hAnsi="Avenir Next Cyr W00 Light" w:cs="Times New Roman"/>
          <w:color w:val="00355F"/>
          <w:sz w:val="24"/>
          <w:szCs w:val="24"/>
          <w:bdr w:val="none" w:sz="0" w:space="0" w:color="auto" w:frame="1"/>
        </w:rPr>
        <w:t>.</w:t>
      </w:r>
      <w:r w:rsidRPr="005174C8">
        <w:rPr>
          <w:rFonts w:ascii="Avenir Next Cyr W00 Light" w:eastAsia="Times New Roman" w:hAnsi="Avenir Next Cyr W00 Light" w:cs="Times New Roman"/>
          <w:color w:val="222222"/>
          <w:sz w:val="24"/>
          <w:szCs w:val="24"/>
        </w:rPr>
        <w:t> The Student understands that T</w:t>
      </w:r>
      <w:r>
        <w:rPr>
          <w:rFonts w:ascii="Avenir Next Cyr W00 Light" w:eastAsia="Times New Roman" w:hAnsi="Avenir Next Cyr W00 Light" w:cs="Times New Roman"/>
          <w:color w:val="222222"/>
          <w:sz w:val="24"/>
          <w:szCs w:val="24"/>
        </w:rPr>
        <w:t>en out of Ten Tutoring</w:t>
      </w:r>
      <w:r w:rsidRPr="005174C8">
        <w:rPr>
          <w:rFonts w:ascii="Avenir Next Cyr W00 Light" w:eastAsia="Times New Roman" w:hAnsi="Avenir Next Cyr W00 Light" w:cs="Times New Roman"/>
          <w:color w:val="222222"/>
          <w:sz w:val="24"/>
          <w:szCs w:val="24"/>
        </w:rPr>
        <w:t xml:space="preserve"> does not guarantee any specific outcomes as a result of tutoring. </w:t>
      </w:r>
      <w:r>
        <w:rPr>
          <w:rFonts w:ascii="Avenir Next Cyr W00 Light" w:eastAsia="Times New Roman" w:hAnsi="Avenir Next Cyr W00 Light" w:cs="Times New Roman"/>
          <w:color w:val="222222"/>
          <w:sz w:val="24"/>
          <w:szCs w:val="24"/>
        </w:rPr>
        <w:t>We</w:t>
      </w:r>
      <w:r w:rsidRPr="005174C8">
        <w:rPr>
          <w:rFonts w:ascii="Avenir Next Cyr W00 Light" w:eastAsia="Times New Roman" w:hAnsi="Avenir Next Cyr W00 Light" w:cs="Times New Roman"/>
          <w:color w:val="222222"/>
          <w:sz w:val="24"/>
          <w:szCs w:val="24"/>
        </w:rPr>
        <w:t xml:space="preserve"> will provide a tutor to help the student succeed. The rest depends on the student.</w:t>
      </w:r>
    </w:p>
    <w:p w14:paraId="6D5DA93F" w14:textId="77777777" w:rsidR="00DF7BEA" w:rsidRDefault="00DF7BEA" w:rsidP="005174C8">
      <w:pPr>
        <w:spacing w:after="0" w:line="240" w:lineRule="auto"/>
        <w:textAlignment w:val="baseline"/>
        <w:rPr>
          <w:rFonts w:ascii="Avenir Next Cyr W00 Light" w:eastAsia="Times New Roman" w:hAnsi="Avenir Next Cyr W00 Light" w:cs="Times New Roman"/>
          <w:color w:val="00355F"/>
          <w:sz w:val="24"/>
          <w:szCs w:val="24"/>
          <w:bdr w:val="none" w:sz="0" w:space="0" w:color="auto" w:frame="1"/>
        </w:rPr>
      </w:pPr>
    </w:p>
    <w:p w14:paraId="544EB4EB" w14:textId="1E6A4173"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t>8. </w:t>
      </w:r>
      <w:r w:rsidRPr="005174C8">
        <w:rPr>
          <w:rFonts w:ascii="Avenir Next Cyr W00 Bold" w:eastAsia="Times New Roman" w:hAnsi="Avenir Next Cyr W00 Bold" w:cs="Times New Roman"/>
          <w:b/>
          <w:bCs/>
          <w:color w:val="00355F"/>
          <w:sz w:val="24"/>
          <w:szCs w:val="24"/>
          <w:bdr w:val="none" w:sz="0" w:space="0" w:color="auto" w:frame="1"/>
        </w:rPr>
        <w:t>Waiver of Negligence</w:t>
      </w:r>
      <w:r w:rsidRPr="005174C8">
        <w:rPr>
          <w:rFonts w:ascii="Avenir Next Cyr W00 Light" w:eastAsia="Times New Roman" w:hAnsi="Avenir Next Cyr W00 Light" w:cs="Times New Roman"/>
          <w:color w:val="00355F"/>
          <w:sz w:val="24"/>
          <w:szCs w:val="24"/>
          <w:bdr w:val="none" w:sz="0" w:space="0" w:color="auto" w:frame="1"/>
        </w:rPr>
        <w:t>.</w:t>
      </w:r>
      <w:r w:rsidRPr="005174C8">
        <w:rPr>
          <w:rFonts w:ascii="Avenir Next Cyr W00 Light" w:eastAsia="Times New Roman" w:hAnsi="Avenir Next Cyr W00 Light" w:cs="Times New Roman"/>
          <w:color w:val="222222"/>
          <w:sz w:val="24"/>
          <w:szCs w:val="24"/>
        </w:rPr>
        <w:t xml:space="preserve"> The Student waives any negligence on the part of </w:t>
      </w:r>
      <w:r>
        <w:rPr>
          <w:rFonts w:ascii="Avenir Next Cyr W00 Light" w:eastAsia="Times New Roman" w:hAnsi="Avenir Next Cyr W00 Light" w:cs="Times New Roman"/>
          <w:color w:val="222222"/>
          <w:sz w:val="24"/>
          <w:szCs w:val="24"/>
        </w:rPr>
        <w:t>Ten out of Ten Tutoring</w:t>
      </w:r>
      <w:r w:rsidRPr="005174C8">
        <w:rPr>
          <w:rFonts w:ascii="Avenir Next Cyr W00 Light" w:eastAsia="Times New Roman" w:hAnsi="Avenir Next Cyr W00 Light" w:cs="Times New Roman"/>
          <w:color w:val="222222"/>
          <w:sz w:val="24"/>
          <w:szCs w:val="24"/>
        </w:rPr>
        <w:t xml:space="preserve"> regarding the hiring or supervision of the Tutor, or the Tutor’s actual conduct.</w:t>
      </w:r>
    </w:p>
    <w:p w14:paraId="62C4BCAB" w14:textId="77777777" w:rsidR="00DF7BEA" w:rsidRDefault="00DF7BEA" w:rsidP="005174C8">
      <w:pPr>
        <w:spacing w:after="0" w:line="240" w:lineRule="auto"/>
        <w:textAlignment w:val="baseline"/>
        <w:rPr>
          <w:rFonts w:ascii="Avenir Next Cyr W00 Light" w:eastAsia="Times New Roman" w:hAnsi="Avenir Next Cyr W00 Light" w:cs="Times New Roman"/>
          <w:color w:val="00355F"/>
          <w:sz w:val="24"/>
          <w:szCs w:val="24"/>
          <w:bdr w:val="none" w:sz="0" w:space="0" w:color="auto" w:frame="1"/>
        </w:rPr>
      </w:pPr>
    </w:p>
    <w:p w14:paraId="6A7F7655" w14:textId="3D32D93D"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t>9. </w:t>
      </w:r>
      <w:r w:rsidRPr="005174C8">
        <w:rPr>
          <w:rFonts w:ascii="Avenir Next Cyr W00 Bold" w:eastAsia="Times New Roman" w:hAnsi="Avenir Next Cyr W00 Bold" w:cs="Times New Roman"/>
          <w:b/>
          <w:bCs/>
          <w:color w:val="00355F"/>
          <w:sz w:val="24"/>
          <w:szCs w:val="24"/>
          <w:bdr w:val="none" w:sz="0" w:space="0" w:color="auto" w:frame="1"/>
        </w:rPr>
        <w:t>Limitation of Liability.</w:t>
      </w:r>
      <w:r w:rsidRPr="005174C8">
        <w:rPr>
          <w:rFonts w:ascii="Avenir Next Cyr W00 Light" w:eastAsia="Times New Roman" w:hAnsi="Avenir Next Cyr W00 Light" w:cs="Times New Roman"/>
          <w:color w:val="222222"/>
          <w:sz w:val="24"/>
          <w:szCs w:val="24"/>
        </w:rPr>
        <w:t> In the event of litigation, T</w:t>
      </w:r>
      <w:r>
        <w:rPr>
          <w:rFonts w:ascii="Avenir Next Cyr W00 Light" w:eastAsia="Times New Roman" w:hAnsi="Avenir Next Cyr W00 Light" w:cs="Times New Roman"/>
          <w:color w:val="222222"/>
          <w:sz w:val="24"/>
          <w:szCs w:val="24"/>
        </w:rPr>
        <w:t>en out of Ten Tutoring’s</w:t>
      </w:r>
      <w:r w:rsidRPr="005174C8">
        <w:rPr>
          <w:rFonts w:ascii="Avenir Next Cyr W00 Light" w:eastAsia="Times New Roman" w:hAnsi="Avenir Next Cyr W00 Light" w:cs="Times New Roman"/>
          <w:color w:val="222222"/>
          <w:sz w:val="24"/>
          <w:szCs w:val="24"/>
        </w:rPr>
        <w:t xml:space="preserve"> total liability shall not exceed the amount of money Student paid T</w:t>
      </w:r>
      <w:r>
        <w:rPr>
          <w:rFonts w:ascii="Avenir Next Cyr W00 Light" w:eastAsia="Times New Roman" w:hAnsi="Avenir Next Cyr W00 Light" w:cs="Times New Roman"/>
          <w:color w:val="222222"/>
          <w:sz w:val="24"/>
          <w:szCs w:val="24"/>
        </w:rPr>
        <w:t>en out of Ten Tutoring</w:t>
      </w:r>
      <w:r w:rsidRPr="005174C8">
        <w:rPr>
          <w:rFonts w:ascii="Avenir Next Cyr W00 Light" w:eastAsia="Times New Roman" w:hAnsi="Avenir Next Cyr W00 Light" w:cs="Times New Roman"/>
          <w:color w:val="222222"/>
          <w:sz w:val="24"/>
          <w:szCs w:val="24"/>
        </w:rPr>
        <w:t xml:space="preserve"> for services rendered.</w:t>
      </w:r>
    </w:p>
    <w:p w14:paraId="412DF475" w14:textId="77777777" w:rsidR="00DF7BEA" w:rsidRDefault="00DF7BEA" w:rsidP="005174C8">
      <w:pPr>
        <w:spacing w:after="0" w:line="240" w:lineRule="auto"/>
        <w:textAlignment w:val="baseline"/>
        <w:rPr>
          <w:rFonts w:ascii="Avenir Next Cyr W00 Light" w:eastAsia="Times New Roman" w:hAnsi="Avenir Next Cyr W00 Light" w:cs="Times New Roman"/>
          <w:color w:val="00355F"/>
          <w:sz w:val="24"/>
          <w:szCs w:val="24"/>
          <w:bdr w:val="none" w:sz="0" w:space="0" w:color="auto" w:frame="1"/>
        </w:rPr>
      </w:pPr>
    </w:p>
    <w:p w14:paraId="36EB885A" w14:textId="3086DF36"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t>10. </w:t>
      </w:r>
      <w:r w:rsidRPr="005174C8">
        <w:rPr>
          <w:rFonts w:ascii="Avenir Next Cyr W00 Bold" w:eastAsia="Times New Roman" w:hAnsi="Avenir Next Cyr W00 Bold" w:cs="Times New Roman"/>
          <w:b/>
          <w:bCs/>
          <w:color w:val="00355F"/>
          <w:sz w:val="24"/>
          <w:szCs w:val="24"/>
          <w:bdr w:val="none" w:sz="0" w:space="0" w:color="auto" w:frame="1"/>
        </w:rPr>
        <w:t>Termination</w:t>
      </w:r>
      <w:r w:rsidRPr="005174C8">
        <w:rPr>
          <w:rFonts w:ascii="Avenir Next Cyr W00 Light" w:eastAsia="Times New Roman" w:hAnsi="Avenir Next Cyr W00 Light" w:cs="Times New Roman"/>
          <w:color w:val="00355F"/>
          <w:sz w:val="24"/>
          <w:szCs w:val="24"/>
          <w:bdr w:val="none" w:sz="0" w:space="0" w:color="auto" w:frame="1"/>
        </w:rPr>
        <w:t>.</w:t>
      </w:r>
      <w:r w:rsidRPr="005174C8">
        <w:rPr>
          <w:rFonts w:ascii="Avenir Next Cyr W00 Light" w:eastAsia="Times New Roman" w:hAnsi="Avenir Next Cyr W00 Light" w:cs="Times New Roman"/>
          <w:color w:val="222222"/>
          <w:sz w:val="24"/>
          <w:szCs w:val="24"/>
        </w:rPr>
        <w:t> This tutoring contract may be terminated by either party at any time by giving the other party seven days prior written notice.</w:t>
      </w:r>
    </w:p>
    <w:p w14:paraId="04DAA6A3" w14:textId="77777777"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lastRenderedPageBreak/>
        <w:t>11. </w:t>
      </w:r>
      <w:r w:rsidRPr="005174C8">
        <w:rPr>
          <w:rFonts w:ascii="Avenir Next Cyr W00 Bold" w:eastAsia="Times New Roman" w:hAnsi="Avenir Next Cyr W00 Bold" w:cs="Times New Roman"/>
          <w:b/>
          <w:bCs/>
          <w:color w:val="00355F"/>
          <w:sz w:val="24"/>
          <w:szCs w:val="24"/>
          <w:bdr w:val="none" w:sz="0" w:space="0" w:color="auto" w:frame="1"/>
        </w:rPr>
        <w:t>Minors</w:t>
      </w:r>
      <w:r w:rsidRPr="005174C8">
        <w:rPr>
          <w:rFonts w:ascii="Avenir Next Cyr W00 Light" w:eastAsia="Times New Roman" w:hAnsi="Avenir Next Cyr W00 Light" w:cs="Times New Roman"/>
          <w:color w:val="00355F"/>
          <w:sz w:val="24"/>
          <w:szCs w:val="24"/>
          <w:bdr w:val="none" w:sz="0" w:space="0" w:color="auto" w:frame="1"/>
        </w:rPr>
        <w:t>.</w:t>
      </w:r>
      <w:r w:rsidRPr="005174C8">
        <w:rPr>
          <w:rFonts w:ascii="Avenir Next Cyr W00 Light" w:eastAsia="Times New Roman" w:hAnsi="Avenir Next Cyr W00 Light" w:cs="Times New Roman"/>
          <w:color w:val="222222"/>
          <w:sz w:val="24"/>
          <w:szCs w:val="24"/>
        </w:rPr>
        <w:t xml:space="preserve"> Where the Student is a legal minor, the Parent/Guardian shall </w:t>
      </w:r>
      <w:proofErr w:type="gramStart"/>
      <w:r w:rsidRPr="005174C8">
        <w:rPr>
          <w:rFonts w:ascii="Avenir Next Cyr W00 Light" w:eastAsia="Times New Roman" w:hAnsi="Avenir Next Cyr W00 Light" w:cs="Times New Roman"/>
          <w:color w:val="222222"/>
          <w:sz w:val="24"/>
          <w:szCs w:val="24"/>
        </w:rPr>
        <w:t>enter into</w:t>
      </w:r>
      <w:proofErr w:type="gramEnd"/>
      <w:r w:rsidRPr="005174C8">
        <w:rPr>
          <w:rFonts w:ascii="Avenir Next Cyr W00 Light" w:eastAsia="Times New Roman" w:hAnsi="Avenir Next Cyr W00 Light" w:cs="Times New Roman"/>
          <w:color w:val="222222"/>
          <w:sz w:val="24"/>
          <w:szCs w:val="24"/>
        </w:rPr>
        <w:t xml:space="preserve"> this tutoring contract on behalf of the Student and shall accept and agree to all the terms and conditions contained herein on behalf of the Student.</w:t>
      </w:r>
    </w:p>
    <w:p w14:paraId="1CAEDDBD" w14:textId="77777777" w:rsidR="00DF7BEA" w:rsidRDefault="00DF7BEA" w:rsidP="005174C8">
      <w:pPr>
        <w:spacing w:after="0" w:line="240" w:lineRule="auto"/>
        <w:textAlignment w:val="baseline"/>
        <w:rPr>
          <w:rFonts w:ascii="Avenir Next Cyr W00 Light" w:eastAsia="Times New Roman" w:hAnsi="Avenir Next Cyr W00 Light" w:cs="Times New Roman"/>
          <w:color w:val="00355F"/>
          <w:sz w:val="24"/>
          <w:szCs w:val="24"/>
          <w:bdr w:val="none" w:sz="0" w:space="0" w:color="auto" w:frame="1"/>
        </w:rPr>
      </w:pPr>
    </w:p>
    <w:p w14:paraId="533768B2" w14:textId="1B07FE2E"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Light" w:eastAsia="Times New Roman" w:hAnsi="Avenir Next Cyr W00 Light" w:cs="Times New Roman"/>
          <w:color w:val="00355F"/>
          <w:sz w:val="24"/>
          <w:szCs w:val="24"/>
          <w:bdr w:val="none" w:sz="0" w:space="0" w:color="auto" w:frame="1"/>
        </w:rPr>
        <w:t>12. </w:t>
      </w:r>
      <w:r w:rsidRPr="005174C8">
        <w:rPr>
          <w:rFonts w:ascii="Avenir Next Cyr W00 Bold" w:eastAsia="Times New Roman" w:hAnsi="Avenir Next Cyr W00 Bold" w:cs="Times New Roman"/>
          <w:b/>
          <w:bCs/>
          <w:color w:val="00355F"/>
          <w:sz w:val="24"/>
          <w:szCs w:val="24"/>
          <w:bdr w:val="none" w:sz="0" w:space="0" w:color="auto" w:frame="1"/>
        </w:rPr>
        <w:t>Merger Clause</w:t>
      </w:r>
      <w:r w:rsidRPr="005174C8">
        <w:rPr>
          <w:rFonts w:ascii="Avenir Next Cyr W00 Light" w:eastAsia="Times New Roman" w:hAnsi="Avenir Next Cyr W00 Light" w:cs="Times New Roman"/>
          <w:color w:val="00355F"/>
          <w:sz w:val="24"/>
          <w:szCs w:val="24"/>
          <w:bdr w:val="none" w:sz="0" w:space="0" w:color="auto" w:frame="1"/>
        </w:rPr>
        <w:t>.</w:t>
      </w:r>
      <w:r w:rsidRPr="005174C8">
        <w:rPr>
          <w:rFonts w:ascii="Avenir Next Cyr W00 Light" w:eastAsia="Times New Roman" w:hAnsi="Avenir Next Cyr W00 Light" w:cs="Times New Roman"/>
          <w:color w:val="222222"/>
          <w:sz w:val="24"/>
          <w:szCs w:val="24"/>
        </w:rPr>
        <w:t xml:space="preserve"> This contract represents the complete agreement between the Student and </w:t>
      </w:r>
      <w:r>
        <w:rPr>
          <w:rFonts w:ascii="Avenir Next Cyr W00 Light" w:eastAsia="Times New Roman" w:hAnsi="Avenir Next Cyr W00 Light" w:cs="Times New Roman"/>
          <w:color w:val="222222"/>
          <w:sz w:val="24"/>
          <w:szCs w:val="24"/>
        </w:rPr>
        <w:t>Ten out of Ten Tutoring</w:t>
      </w:r>
      <w:r w:rsidRPr="005174C8">
        <w:rPr>
          <w:rFonts w:ascii="Avenir Next Cyr W00 Light" w:eastAsia="Times New Roman" w:hAnsi="Avenir Next Cyr W00 Light" w:cs="Times New Roman"/>
          <w:color w:val="222222"/>
          <w:sz w:val="24"/>
          <w:szCs w:val="24"/>
        </w:rPr>
        <w:t>. It can only be modified in writing. The website is not part of the contract.</w:t>
      </w:r>
    </w:p>
    <w:p w14:paraId="1553F538" w14:textId="77777777" w:rsidR="00DF7BEA" w:rsidRDefault="00DF7BEA" w:rsidP="005174C8">
      <w:pPr>
        <w:spacing w:after="0" w:line="240" w:lineRule="auto"/>
        <w:textAlignment w:val="baseline"/>
        <w:rPr>
          <w:rFonts w:ascii="Avenir Next Cyr W00 Bold" w:eastAsia="Times New Roman" w:hAnsi="Avenir Next Cyr W00 Bold" w:cs="Times New Roman"/>
          <w:b/>
          <w:bCs/>
          <w:color w:val="00355F"/>
          <w:sz w:val="24"/>
          <w:szCs w:val="24"/>
          <w:bdr w:val="none" w:sz="0" w:space="0" w:color="auto" w:frame="1"/>
        </w:rPr>
      </w:pPr>
    </w:p>
    <w:p w14:paraId="0FB85852" w14:textId="792F9609" w:rsidR="005174C8" w:rsidRPr="005174C8" w:rsidRDefault="005174C8" w:rsidP="005174C8">
      <w:pPr>
        <w:spacing w:after="0" w:line="240" w:lineRule="auto"/>
        <w:textAlignment w:val="baseline"/>
        <w:rPr>
          <w:rFonts w:ascii="Avenir Next Cyr W00 Light" w:eastAsia="Times New Roman" w:hAnsi="Avenir Next Cyr W00 Light" w:cs="Times New Roman"/>
          <w:color w:val="222222"/>
          <w:sz w:val="24"/>
          <w:szCs w:val="24"/>
        </w:rPr>
      </w:pPr>
      <w:r w:rsidRPr="005174C8">
        <w:rPr>
          <w:rFonts w:ascii="Avenir Next Cyr W00 Bold" w:eastAsia="Times New Roman" w:hAnsi="Avenir Next Cyr W00 Bold" w:cs="Times New Roman"/>
          <w:b/>
          <w:bCs/>
          <w:color w:val="00355F"/>
          <w:sz w:val="24"/>
          <w:szCs w:val="24"/>
          <w:bdr w:val="none" w:sz="0" w:space="0" w:color="auto" w:frame="1"/>
        </w:rPr>
        <w:t xml:space="preserve">I acknowledge that I have read the Contract and understand its terms and conditions. By clicking </w:t>
      </w:r>
      <w:r w:rsidR="006212AA">
        <w:rPr>
          <w:rFonts w:ascii="Avenir Next Cyr W00 Bold" w:eastAsia="Times New Roman" w:hAnsi="Avenir Next Cyr W00 Bold" w:cs="Times New Roman"/>
          <w:b/>
          <w:bCs/>
          <w:color w:val="00355F"/>
          <w:sz w:val="24"/>
          <w:szCs w:val="24"/>
          <w:bdr w:val="none" w:sz="0" w:space="0" w:color="auto" w:frame="1"/>
        </w:rPr>
        <w:t>submit</w:t>
      </w:r>
      <w:r w:rsidRPr="005174C8">
        <w:rPr>
          <w:rFonts w:ascii="Avenir Next Cyr W00 Bold" w:eastAsia="Times New Roman" w:hAnsi="Avenir Next Cyr W00 Bold" w:cs="Times New Roman"/>
          <w:b/>
          <w:bCs/>
          <w:color w:val="00355F"/>
          <w:sz w:val="24"/>
          <w:szCs w:val="24"/>
          <w:bdr w:val="none" w:sz="0" w:space="0" w:color="auto" w:frame="1"/>
        </w:rPr>
        <w:t>, I am signing this Contract on my own free will and agree to be obligated under its terms.</w:t>
      </w:r>
    </w:p>
    <w:p w14:paraId="2E210B98" w14:textId="77777777" w:rsidR="005174C8" w:rsidRDefault="005174C8"/>
    <w:sectPr w:rsidR="00517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Cyr W00 Light">
    <w:altName w:val="Cambria"/>
    <w:panose1 w:val="00000000000000000000"/>
    <w:charset w:val="00"/>
    <w:family w:val="roman"/>
    <w:notTrueType/>
    <w:pitch w:val="default"/>
  </w:font>
  <w:font w:name="Avenir Next Cyr W00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98"/>
    <w:multiLevelType w:val="hybridMultilevel"/>
    <w:tmpl w:val="920080E2"/>
    <w:lvl w:ilvl="0" w:tplc="C0726560">
      <w:start w:val="1"/>
      <w:numFmt w:val="decimal"/>
      <w:lvlText w:val="%1."/>
      <w:lvlJc w:val="left"/>
      <w:pPr>
        <w:ind w:left="720" w:hanging="360"/>
      </w:pPr>
      <w:rPr>
        <w:rFonts w:hint="default"/>
        <w:color w:val="0035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C8"/>
    <w:rsid w:val="005174C8"/>
    <w:rsid w:val="006212AA"/>
    <w:rsid w:val="00D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4498"/>
  <w15:chartTrackingRefBased/>
  <w15:docId w15:val="{EB2F698A-1A60-4006-951D-AE3100B7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6815">
      <w:bodyDiv w:val="1"/>
      <w:marLeft w:val="0"/>
      <w:marRight w:val="0"/>
      <w:marTop w:val="0"/>
      <w:marBottom w:val="0"/>
      <w:divBdr>
        <w:top w:val="none" w:sz="0" w:space="0" w:color="auto"/>
        <w:left w:val="none" w:sz="0" w:space="0" w:color="auto"/>
        <w:bottom w:val="none" w:sz="0" w:space="0" w:color="auto"/>
        <w:right w:val="none" w:sz="0" w:space="0" w:color="auto"/>
      </w:divBdr>
      <w:divsChild>
        <w:div w:id="633563215">
          <w:marLeft w:val="0"/>
          <w:marRight w:val="0"/>
          <w:marTop w:val="0"/>
          <w:marBottom w:val="0"/>
          <w:divBdr>
            <w:top w:val="none" w:sz="0" w:space="0" w:color="auto"/>
            <w:left w:val="none" w:sz="0" w:space="0" w:color="auto"/>
            <w:bottom w:val="none" w:sz="0" w:space="0" w:color="auto"/>
            <w:right w:val="none" w:sz="0" w:space="0" w:color="auto"/>
          </w:divBdr>
          <w:divsChild>
            <w:div w:id="11076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dc:creator>
  <cp:keywords/>
  <dc:description/>
  <cp:lastModifiedBy>Meghan</cp:lastModifiedBy>
  <cp:revision>3</cp:revision>
  <dcterms:created xsi:type="dcterms:W3CDTF">2020-04-21T23:39:00Z</dcterms:created>
  <dcterms:modified xsi:type="dcterms:W3CDTF">2020-04-24T21:23:00Z</dcterms:modified>
</cp:coreProperties>
</file>